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16E" w:rsidRPr="0003516E" w:rsidRDefault="0003516E" w:rsidP="0003516E">
      <w:pPr>
        <w:rPr>
          <w:b/>
          <w:sz w:val="28"/>
          <w:szCs w:val="28"/>
        </w:rPr>
      </w:pPr>
      <w:r w:rsidRPr="0003516E">
        <w:rPr>
          <w:b/>
          <w:sz w:val="28"/>
          <w:szCs w:val="28"/>
        </w:rPr>
        <w:t>Соглашение о задатке</w:t>
      </w:r>
    </w:p>
    <w:p w:rsidR="0003516E" w:rsidRDefault="0003516E" w:rsidP="0003516E">
      <w:r>
        <w:t xml:space="preserve">Туристическая компания ООО «ПАКАФИ» (сетевое наименование «Южная корона </w:t>
      </w:r>
      <w:proofErr w:type="spellStart"/>
      <w:r>
        <w:t>Туры.ру</w:t>
      </w:r>
      <w:proofErr w:type="spellEnd"/>
      <w:proofErr w:type="gramStart"/>
      <w:r>
        <w:t>» ,</w:t>
      </w:r>
      <w:proofErr w:type="gramEnd"/>
      <w:r>
        <w:t xml:space="preserve"> в лице Генерального директора Ким Галины Алексеевны, действующей на основании </w:t>
      </w:r>
    </w:p>
    <w:p w:rsidR="0003516E" w:rsidRDefault="0003516E" w:rsidP="0003516E">
      <w:r>
        <w:t xml:space="preserve">Устава, в дальнейшем именуемое «Агентство», с одной стороны, и «Турист», с другой стороны, </w:t>
      </w:r>
      <w:proofErr w:type="spellStart"/>
      <w:r>
        <w:t>закючили</w:t>
      </w:r>
      <w:proofErr w:type="spellEnd"/>
      <w:r>
        <w:t xml:space="preserve"> настоящее соглашение о нижеследующем: </w:t>
      </w:r>
    </w:p>
    <w:p w:rsidR="0003516E" w:rsidRDefault="0003516E" w:rsidP="0003516E">
      <w:r>
        <w:t>1. Турист выдает задаток в сумме, указанной в счете на оплату задатка, выставленном Агентством в счет причитающейся с Туриста суммы оплаты тура по Соглашению о реализации туристического продукта.</w:t>
      </w:r>
    </w:p>
    <w:p w:rsidR="0003516E" w:rsidRDefault="0003516E" w:rsidP="0003516E">
      <w:r>
        <w:t>2. Задаток считается внесенным с момента поступления денег на счет Агентства.</w:t>
      </w:r>
    </w:p>
    <w:p w:rsidR="0003516E" w:rsidRDefault="0003516E" w:rsidP="0003516E">
      <w:r>
        <w:t>3. В случае неисполнения Соглашения о реализации туристического продукта по вине Агентства, задаток возвращается Туристу в полной сумме.</w:t>
      </w:r>
    </w:p>
    <w:p w:rsidR="0003516E" w:rsidRDefault="0003516E" w:rsidP="0003516E">
      <w:r>
        <w:t xml:space="preserve">4. В случае неисполнения Соглашения по вине Туриста, из суммы задатка удерживаются суммы фактически понесенных Агентством расходов в соответствии с пп.2.4.2, 5.4 Соглашения о </w:t>
      </w:r>
    </w:p>
    <w:p w:rsidR="0003516E" w:rsidRDefault="0003516E" w:rsidP="0003516E">
      <w:r>
        <w:t>реализации туристического продукта. Остальная сумма задатка возвращается туристу не позднее 3-х банковских дней по электронной заявке туриста с указанием реквизитов для возврата средств.</w:t>
      </w:r>
    </w:p>
    <w:p w:rsidR="0003516E" w:rsidRDefault="0003516E" w:rsidP="0003516E">
      <w:r>
        <w:t>5. При возникновении спорных ситуаций стороны приложат все усилия для разрешения спора.</w:t>
      </w:r>
    </w:p>
    <w:p w:rsidR="00BD26D3" w:rsidRDefault="0003516E" w:rsidP="0003516E">
      <w:r>
        <w:t xml:space="preserve">6. Во всем остальном, что не предусмотрено условиями настоящего Соглашения о задатке, стороны </w:t>
      </w:r>
      <w:bookmarkStart w:id="0" w:name="_GoBack"/>
      <w:bookmarkEnd w:id="0"/>
      <w:r>
        <w:t>руководствуются действующим законодательством Российской Федерации.</w:t>
      </w:r>
    </w:p>
    <w:sectPr w:rsidR="00BD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6E"/>
    <w:rsid w:val="0003516E"/>
    <w:rsid w:val="00BD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51CFD-2A08-4E61-9D1F-46DA0995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Irina-PC</dc:creator>
  <cp:keywords/>
  <dc:description/>
  <cp:lastModifiedBy>Irina-PC</cp:lastModifiedBy>
  <cp:revision>1</cp:revision>
  <dcterms:created xsi:type="dcterms:W3CDTF">2019-02-05T13:12:00Z</dcterms:created>
  <dcterms:modified xsi:type="dcterms:W3CDTF">2019-02-05T13:14:00Z</dcterms:modified>
</cp:coreProperties>
</file>